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0506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08CC26" wp14:editId="468C9C2E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EBAC1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203F5675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38E47FE6" w14:textId="36550050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034ADD">
        <w:rPr>
          <w:rFonts w:ascii="Arial Narrow" w:hAnsi="Arial Narrow"/>
        </w:rPr>
        <w:t>1</w:t>
      </w:r>
      <w:r w:rsidRPr="001901F5">
        <w:rPr>
          <w:rFonts w:ascii="Arial Narrow" w:hAnsi="Arial Narrow"/>
        </w:rPr>
        <w:t>0 - Zentrale Vergabestelle</w:t>
      </w:r>
    </w:p>
    <w:bookmarkEnd w:id="0"/>
    <w:p w14:paraId="310B79A4" w14:textId="5CF37EB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034ADD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20464F50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45D7585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07257C4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4D9DDBFC" w14:textId="2D2D196A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34ADD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B72DD4">
        <w:rPr>
          <w:rFonts w:ascii="Arial Narrow" w:hAnsi="Arial Narrow"/>
          <w:b/>
          <w:sz w:val="28"/>
          <w:szCs w:val="28"/>
        </w:rPr>
        <w:t>1</w:t>
      </w:r>
      <w:r w:rsidR="00EE242C">
        <w:rPr>
          <w:rFonts w:ascii="Arial Narrow" w:hAnsi="Arial Narrow"/>
          <w:b/>
          <w:sz w:val="28"/>
          <w:szCs w:val="28"/>
        </w:rPr>
        <w:t>55</w:t>
      </w:r>
      <w:r w:rsidR="00034ADD">
        <w:rPr>
          <w:rFonts w:ascii="Arial Narrow" w:hAnsi="Arial Narrow"/>
          <w:b/>
          <w:sz w:val="28"/>
          <w:szCs w:val="28"/>
        </w:rPr>
        <w:t>-MI</w:t>
      </w:r>
    </w:p>
    <w:p w14:paraId="3C0D2DF6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60A900EB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4E952D4F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4BF805CB" w14:textId="77777777" w:rsidR="002B1406" w:rsidRPr="006E1EB6" w:rsidRDefault="002B1406">
      <w:pPr>
        <w:rPr>
          <w:rFonts w:ascii="Arial Narrow" w:hAnsi="Arial Narrow"/>
          <w:b/>
        </w:rPr>
      </w:pPr>
    </w:p>
    <w:p w14:paraId="05030B4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60D43DB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494F9128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0C808DE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200D9C59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3AD1107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01708F0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562AC59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1EA525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56508C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C802A8A" w14:textId="77777777" w:rsidTr="008C407D">
        <w:trPr>
          <w:trHeight w:val="680"/>
        </w:trPr>
        <w:tc>
          <w:tcPr>
            <w:tcW w:w="2802" w:type="dxa"/>
          </w:tcPr>
          <w:p w14:paraId="4533B9B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C68112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F66A1B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56CB4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FC0A4D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3F719E90" w14:textId="77777777" w:rsidTr="008C407D">
        <w:trPr>
          <w:trHeight w:val="680"/>
        </w:trPr>
        <w:tc>
          <w:tcPr>
            <w:tcW w:w="2802" w:type="dxa"/>
          </w:tcPr>
          <w:p w14:paraId="4BECBB9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3E53FF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CD38B5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A968E8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CE6DB2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01820C7E" w14:textId="77777777" w:rsidTr="008C407D">
        <w:trPr>
          <w:trHeight w:val="680"/>
        </w:trPr>
        <w:tc>
          <w:tcPr>
            <w:tcW w:w="2802" w:type="dxa"/>
          </w:tcPr>
          <w:p w14:paraId="04DCD3D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6B82E5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2D742F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72F978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7D5D61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CA0ABA3" w14:textId="77777777" w:rsidTr="008C407D">
        <w:trPr>
          <w:trHeight w:val="680"/>
        </w:trPr>
        <w:tc>
          <w:tcPr>
            <w:tcW w:w="2802" w:type="dxa"/>
          </w:tcPr>
          <w:p w14:paraId="7525E7B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A37E65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8CBB9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B06B4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B36492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ACA96E4" w14:textId="77777777" w:rsidTr="008C407D">
        <w:trPr>
          <w:trHeight w:val="680"/>
        </w:trPr>
        <w:tc>
          <w:tcPr>
            <w:tcW w:w="2802" w:type="dxa"/>
          </w:tcPr>
          <w:p w14:paraId="3AE589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2E9DAF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081E53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2440EC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7F7DC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4A37995" w14:textId="77777777" w:rsidTr="008C407D">
        <w:trPr>
          <w:trHeight w:val="680"/>
        </w:trPr>
        <w:tc>
          <w:tcPr>
            <w:tcW w:w="2802" w:type="dxa"/>
          </w:tcPr>
          <w:p w14:paraId="590B86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A30095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FE2317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391195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08620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1A1C56A" w14:textId="77777777" w:rsidTr="008C407D">
        <w:trPr>
          <w:trHeight w:val="680"/>
        </w:trPr>
        <w:tc>
          <w:tcPr>
            <w:tcW w:w="2802" w:type="dxa"/>
          </w:tcPr>
          <w:p w14:paraId="1E7C316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D811CC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D3AEE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8DC219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01017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A84E1D" w14:textId="77777777" w:rsidTr="008C407D">
        <w:trPr>
          <w:trHeight w:val="680"/>
        </w:trPr>
        <w:tc>
          <w:tcPr>
            <w:tcW w:w="2802" w:type="dxa"/>
          </w:tcPr>
          <w:p w14:paraId="061F3A2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70742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C8018B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942128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6CCC4D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1ECB79A" w14:textId="77777777" w:rsidTr="008C407D">
        <w:trPr>
          <w:trHeight w:val="680"/>
        </w:trPr>
        <w:tc>
          <w:tcPr>
            <w:tcW w:w="2802" w:type="dxa"/>
          </w:tcPr>
          <w:p w14:paraId="2BC978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B2037F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E0FCF6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957A9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48BCAB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116E681" w14:textId="77777777" w:rsidTr="008C407D">
        <w:trPr>
          <w:trHeight w:val="680"/>
        </w:trPr>
        <w:tc>
          <w:tcPr>
            <w:tcW w:w="2802" w:type="dxa"/>
          </w:tcPr>
          <w:p w14:paraId="214C89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33A11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7B83E4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23B2AB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2E1F2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66959C42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4986F1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6E98B02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886AF8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099E" w14:textId="77777777" w:rsidR="000617E7" w:rsidRDefault="000617E7">
      <w:r>
        <w:separator/>
      </w:r>
    </w:p>
  </w:endnote>
  <w:endnote w:type="continuationSeparator" w:id="0">
    <w:p w14:paraId="346BEB7F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1A99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EB526" w14:textId="77777777" w:rsidR="000617E7" w:rsidRDefault="000617E7">
      <w:r>
        <w:separator/>
      </w:r>
    </w:p>
  </w:footnote>
  <w:footnote w:type="continuationSeparator" w:id="0">
    <w:p w14:paraId="199BD807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480C"/>
    <w:rsid w:val="00030524"/>
    <w:rsid w:val="00034ADD"/>
    <w:rsid w:val="000617E7"/>
    <w:rsid w:val="00077016"/>
    <w:rsid w:val="00195D9A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46170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2DD4"/>
    <w:rsid w:val="00B752E1"/>
    <w:rsid w:val="00BA1E6E"/>
    <w:rsid w:val="00C32387"/>
    <w:rsid w:val="00C54081"/>
    <w:rsid w:val="00CA556B"/>
    <w:rsid w:val="00CB6FFF"/>
    <w:rsid w:val="00D33A1A"/>
    <w:rsid w:val="00D56766"/>
    <w:rsid w:val="00D63D5A"/>
    <w:rsid w:val="00D84724"/>
    <w:rsid w:val="00D946DE"/>
    <w:rsid w:val="00DC6C6C"/>
    <w:rsid w:val="00DD4308"/>
    <w:rsid w:val="00E623A8"/>
    <w:rsid w:val="00EA370B"/>
    <w:rsid w:val="00EB742B"/>
    <w:rsid w:val="00EE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D1D8C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Isaac, Maurice (Stadt Aachen)</cp:lastModifiedBy>
  <cp:revision>4</cp:revision>
  <cp:lastPrinted>2015-01-22T10:23:00Z</cp:lastPrinted>
  <dcterms:created xsi:type="dcterms:W3CDTF">2026-02-18T17:10:00Z</dcterms:created>
  <dcterms:modified xsi:type="dcterms:W3CDTF">2026-04-23T15:13:00Z</dcterms:modified>
</cp:coreProperties>
</file>